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年度嘉兴市文化产业发展专项资金拟扶持项目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tbl>
      <w:tblPr>
        <w:tblStyle w:val="5"/>
        <w:tblW w:w="14267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484"/>
        <w:gridCol w:w="7083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4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00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拟扶持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文化企业转规（限）上奖励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嘉兴市美捷文化传播有限公司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嘉兴南湖红源文化发展有限公司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嘉兴企鹅互娱文化传媒有限公司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浙江嘉欣丝绸文化创意有限公司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嘉兴市仙峰家纺有限公司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浙江视维文化创意有限公司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嘉兴启明知识产权服务有限公司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嘉兴九州文化传媒有限公司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4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文化企业规模奖励</w:t>
            </w:r>
          </w:p>
        </w:tc>
        <w:tc>
          <w:tcPr>
            <w:tcW w:w="7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嘉兴市微广文化传播有限公司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嘉兴市平凡文化传播有限公司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浙江创新建筑设计有限公司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44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荣誉奖励</w:t>
            </w:r>
          </w:p>
        </w:tc>
        <w:tc>
          <w:tcPr>
            <w:tcW w:w="7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嘉兴湘城旅游发展有限公司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448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嘉兴市广电传媒有限公司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4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嘉兴中润光学科技股份有限公司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项目补助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阿尔派妮（嘉兴）运动用品有限公司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4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浙江哈艺文化传媒有限公司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4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厚德书咖（嘉兴）有限公司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4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嘉兴日报报业集团有限公司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4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嘉兴华庭国际影城有限公司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4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嘉兴市蓝手指文化传播有限公司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4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浙江嘉欣丝绸文化创意有限公司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4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嘉兴壹禾文化传媒股份有限公司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4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西红氏文化创意（嘉兴）有限公司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44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7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嘉兴市与言文化传播有限公司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44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火车头文创街区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南湖区委宣传部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44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南湖文产讲堂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南湖区委宣传部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大运河数字诗路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e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站南湖体验中心二期建设项目（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一事一议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）</w:t>
            </w:r>
          </w:p>
        </w:tc>
        <w:tc>
          <w:tcPr>
            <w:tcW w:w="708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南湖区委宣传部</w:t>
            </w:r>
          </w:p>
        </w:tc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14" w:right="1440" w:bottom="1701" w:left="1440" w:header="851" w:footer="992" w:gutter="0"/>
      <w:cols w:space="425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entury">
    <w:altName w:val="Bookman Old Style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ZDc0MGMzMWZkMTA4NTY2ZmU3ZGE5ZjUxNTVmNTIifQ=="/>
  </w:docVars>
  <w:rsids>
    <w:rsidRoot w:val="00A97B03"/>
    <w:rsid w:val="000519B9"/>
    <w:rsid w:val="001012FF"/>
    <w:rsid w:val="003D0AAC"/>
    <w:rsid w:val="004F20E1"/>
    <w:rsid w:val="00581396"/>
    <w:rsid w:val="00647DF7"/>
    <w:rsid w:val="0074504B"/>
    <w:rsid w:val="00791CD4"/>
    <w:rsid w:val="007B56A3"/>
    <w:rsid w:val="00863449"/>
    <w:rsid w:val="008845DA"/>
    <w:rsid w:val="00A61C49"/>
    <w:rsid w:val="00A721B5"/>
    <w:rsid w:val="00A8086F"/>
    <w:rsid w:val="00A97B03"/>
    <w:rsid w:val="00AA796D"/>
    <w:rsid w:val="00AC728D"/>
    <w:rsid w:val="00AF3871"/>
    <w:rsid w:val="00B17CB5"/>
    <w:rsid w:val="00B222B8"/>
    <w:rsid w:val="00F12053"/>
    <w:rsid w:val="00FB28F4"/>
    <w:rsid w:val="06824435"/>
    <w:rsid w:val="0FFFB81C"/>
    <w:rsid w:val="1CC2610C"/>
    <w:rsid w:val="1DB6C40E"/>
    <w:rsid w:val="2BC70656"/>
    <w:rsid w:val="30891498"/>
    <w:rsid w:val="33244AC1"/>
    <w:rsid w:val="37EB0453"/>
    <w:rsid w:val="3AFA148A"/>
    <w:rsid w:val="47D00947"/>
    <w:rsid w:val="48DF4766"/>
    <w:rsid w:val="4971BC30"/>
    <w:rsid w:val="4F41040E"/>
    <w:rsid w:val="4F7F93E9"/>
    <w:rsid w:val="5DC87618"/>
    <w:rsid w:val="5F0A638E"/>
    <w:rsid w:val="65D3F5C2"/>
    <w:rsid w:val="65FE2B47"/>
    <w:rsid w:val="6B7023F9"/>
    <w:rsid w:val="71F95854"/>
    <w:rsid w:val="72FF2CDB"/>
    <w:rsid w:val="77BFE1E4"/>
    <w:rsid w:val="7CDD3F60"/>
    <w:rsid w:val="7FBE903A"/>
    <w:rsid w:val="B4F7A7DD"/>
    <w:rsid w:val="CE9EBDD3"/>
    <w:rsid w:val="D6FFC0E3"/>
    <w:rsid w:val="D97D10E3"/>
    <w:rsid w:val="DF7F4CF5"/>
    <w:rsid w:val="E2FF1118"/>
    <w:rsid w:val="E57F8FC7"/>
    <w:rsid w:val="EDD408C0"/>
    <w:rsid w:val="F8E7F2EC"/>
    <w:rsid w:val="FD3D6B1F"/>
    <w:rsid w:val="FE7A4650"/>
    <w:rsid w:val="FEC5355A"/>
    <w:rsid w:val="FF67BD00"/>
    <w:rsid w:val="FFD6C95E"/>
    <w:rsid w:val="FFE5D0B0"/>
    <w:rsid w:val="FFEDDF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888</Words>
  <Characters>999</Characters>
  <Lines>8</Lines>
  <Paragraphs>2</Paragraphs>
  <TotalTime>4</TotalTime>
  <ScaleCrop>false</ScaleCrop>
  <LinksUpToDate>false</LinksUpToDate>
  <CharactersWithSpaces>1002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2020-10-25T23:15:00Z</dcterms:created>
  <dc:creator>李晓燕</dc:creator>
  <cp:lastModifiedBy>L。源</cp:lastModifiedBy>
  <cp:lastPrinted>2021-09-15T18:55:00Z</cp:lastPrinted>
  <dcterms:modified xsi:type="dcterms:W3CDTF">2022-09-15T08:00:11Z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F11059F6DF6A4157BFF8BAB648E23C0C</vt:lpwstr>
  </property>
</Properties>
</file>